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6841E1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5901804191244</w:t>
            </w:r>
          </w:p>
        </w:tc>
        <w:tc>
          <w:tcPr>
            <w:tcW w:w="5440" w:type="dxa"/>
          </w:tcPr>
          <w:p w:rsidR="00973BFD" w:rsidRPr="00973BFD" w:rsidRDefault="006841E1" w:rsidP="00090F1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 w:rsidRPr="006841E1">
              <w:rPr>
                <w:lang w:val="en-GB"/>
              </w:rPr>
              <w:t>T1800</w:t>
            </w:r>
          </w:p>
        </w:tc>
      </w:tr>
      <w:tr w:rsidR="006841E1" w:rsidRPr="006841E1" w:rsidTr="00AC59AC">
        <w:tc>
          <w:tcPr>
            <w:tcW w:w="3622" w:type="dxa"/>
          </w:tcPr>
          <w:p w:rsidR="006841E1" w:rsidRDefault="006841E1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6841E1">
              <w:rPr>
                <w:noProof/>
                <w:lang w:val="en-GB" w:eastAsia="en-GB"/>
              </w:rPr>
              <w:t>1804191244</w:t>
            </w:r>
          </w:p>
        </w:tc>
        <w:tc>
          <w:tcPr>
            <w:tcW w:w="5440" w:type="dxa"/>
          </w:tcPr>
          <w:p w:rsidR="006841E1" w:rsidRDefault="006841E1" w:rsidP="00090F18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BE0E57" w:rsidP="002358A1">
      <w:pPr>
        <w:rPr>
          <w:sz w:val="56"/>
          <w:lang w:val="en-GB"/>
        </w:rPr>
      </w:pPr>
      <w:r>
        <w:rPr>
          <w:sz w:val="56"/>
          <w:lang w:val="en-GB"/>
        </w:rPr>
        <w:t>JADE</w:t>
      </w:r>
      <w:bookmarkStart w:id="0" w:name="_GoBack"/>
      <w:bookmarkEnd w:id="0"/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2358A1" w:rsidRPr="00AE461F" w:rsidRDefault="00BE0E57" w:rsidP="002358A1">
      <w:pPr>
        <w:spacing w:after="0" w:line="240" w:lineRule="auto"/>
        <w:rPr>
          <w:lang w:val="en-GB"/>
        </w:rPr>
      </w:pPr>
      <w:r w:rsidRPr="00BE0E57">
        <w:rPr>
          <w:lang w:val="en-GB"/>
        </w:rPr>
        <w:t>The classic towel rail. Wide gaps between profile sections make it a functional dryer.</w:t>
      </w:r>
      <w:r w:rsidR="0022640F">
        <w:rPr>
          <w:lang w:val="en-GB"/>
        </w:rPr>
        <w:t xml:space="preserve"> Jade can become </w:t>
      </w:r>
      <w:r w:rsidR="0022640F" w:rsidRPr="0022640F">
        <w:rPr>
          <w:lang w:val="en-GB"/>
        </w:rPr>
        <w:t xml:space="preserve">an inconspicuous </w:t>
      </w:r>
      <w:r w:rsidR="0022640F">
        <w:rPr>
          <w:lang w:val="en-GB"/>
        </w:rPr>
        <w:t>decorative feature of each room</w:t>
      </w:r>
      <w:r w:rsidR="00A63BB1" w:rsidRPr="00A63BB1">
        <w:rPr>
          <w:lang w:val="en-GB"/>
        </w:rPr>
        <w:t>.</w:t>
      </w: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2358A1" w:rsidRDefault="00621595" w:rsidP="002358A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Modern</w:t>
      </w:r>
      <w:r w:rsidR="002358A1" w:rsidRPr="002222BD">
        <w:rPr>
          <w:lang w:val="en-GB"/>
        </w:rPr>
        <w:t xml:space="preserve"> design </w:t>
      </w:r>
    </w:p>
    <w:p w:rsidR="002358A1" w:rsidRDefault="00BE0E57" w:rsidP="00BE0E57">
      <w:pPr>
        <w:pStyle w:val="ListParagraph"/>
        <w:numPr>
          <w:ilvl w:val="0"/>
          <w:numId w:val="1"/>
        </w:numPr>
        <w:rPr>
          <w:lang w:val="en-GB"/>
        </w:rPr>
      </w:pPr>
      <w:r w:rsidRPr="00BE0E57">
        <w:rPr>
          <w:lang w:val="en-GB"/>
        </w:rPr>
        <w:t>Functional and light towel rail</w:t>
      </w:r>
    </w:p>
    <w:p w:rsidR="0022640F" w:rsidRDefault="001D04E1" w:rsidP="00BE0E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access to clothes and towels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DA4B85" w:rsidRPr="00F577CC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DA4B85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E91D37" w:rsidRDefault="00E91D37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2B51FF">
        <w:rPr>
          <w:lang w:val="en-GB"/>
        </w:rPr>
        <w:t>Hand polished surface ensuring state</w:t>
      </w:r>
      <w:r>
        <w:rPr>
          <w:lang w:val="en-GB"/>
        </w:rPr>
        <w:t>-</w:t>
      </w:r>
      <w:r w:rsidRPr="002B51FF">
        <w:rPr>
          <w:lang w:val="en-GB"/>
        </w:rPr>
        <w:t>of</w:t>
      </w:r>
      <w:r>
        <w:rPr>
          <w:lang w:val="en-GB"/>
        </w:rPr>
        <w:t>-</w:t>
      </w:r>
      <w:r w:rsidRPr="002B51FF">
        <w:rPr>
          <w:lang w:val="en-GB"/>
        </w:rPr>
        <w:t>the</w:t>
      </w:r>
      <w:r>
        <w:rPr>
          <w:lang w:val="en-GB"/>
        </w:rPr>
        <w:t>-</w:t>
      </w:r>
      <w:r w:rsidRPr="002B51FF">
        <w:rPr>
          <w:lang w:val="en-GB"/>
        </w:rPr>
        <w:t xml:space="preserve">art </w:t>
      </w:r>
      <w:r>
        <w:rPr>
          <w:lang w:val="en-GB"/>
        </w:rPr>
        <w:t>galvanic coating</w:t>
      </w:r>
    </w:p>
    <w:p w:rsidR="00DA4B85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DA4B85" w:rsidRPr="002222BD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DA4B85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9972C7" w:rsidRPr="009972C7" w:rsidRDefault="009972C7" w:rsidP="009972C7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2358A1" w:rsidRDefault="00DA4B85" w:rsidP="00DA4B85">
      <w:pPr>
        <w:pStyle w:val="ListParagraph"/>
        <w:numPr>
          <w:ilvl w:val="0"/>
          <w:numId w:val="1"/>
        </w:numPr>
        <w:rPr>
          <w:lang w:val="en-GB"/>
        </w:rPr>
      </w:pPr>
      <w:r w:rsidRPr="00EA4E02">
        <w:rPr>
          <w:lang w:val="en-GB"/>
        </w:rPr>
        <w:t>Bleed valve included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1D04E1" w:rsidP="002D616D">
            <w:pPr>
              <w:rPr>
                <w:lang w:val="en-GB"/>
              </w:rPr>
            </w:pPr>
            <w:r>
              <w:rPr>
                <w:lang w:val="en-GB"/>
              </w:rPr>
              <w:t>753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1D04E1" w:rsidP="002358A1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1D04E1" w:rsidP="002358A1">
            <w:pPr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D43BD8" w:rsidP="002D616D">
            <w:pPr>
              <w:rPr>
                <w:lang w:val="en-GB"/>
              </w:rPr>
            </w:pPr>
            <w:r>
              <w:rPr>
                <w:lang w:val="en-GB"/>
              </w:rPr>
              <w:t>Galvanic Old Copper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B33AC6" w:rsidP="002358A1">
            <w:pPr>
              <w:rPr>
                <w:lang w:val="en-GB"/>
              </w:rPr>
            </w:pPr>
            <w:r>
              <w:rPr>
                <w:lang w:val="en-GB"/>
              </w:rPr>
              <w:t>174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B33AC6" w:rsidP="002358A1">
            <w:pPr>
              <w:rPr>
                <w:lang w:val="en-GB"/>
              </w:rPr>
            </w:pPr>
            <w:r>
              <w:rPr>
                <w:lang w:val="en-GB"/>
              </w:rPr>
              <w:t>594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DA4B85" w:rsidRPr="002358A1" w:rsidTr="002358A1">
        <w:tc>
          <w:tcPr>
            <w:tcW w:w="4320" w:type="dxa"/>
          </w:tcPr>
          <w:p w:rsidR="00DA4B85" w:rsidRPr="002358A1" w:rsidRDefault="00DA4B85" w:rsidP="002358A1">
            <w:pPr>
              <w:rPr>
                <w:lang w:val="en-GB"/>
              </w:rPr>
            </w:pPr>
            <w:r>
              <w:rPr>
                <w:lang w:val="en-GB"/>
              </w:rPr>
              <w:t>Connection spacing:</w:t>
            </w:r>
          </w:p>
        </w:tc>
        <w:tc>
          <w:tcPr>
            <w:tcW w:w="2479" w:type="dxa"/>
          </w:tcPr>
          <w:p w:rsidR="00DA4B85" w:rsidRPr="002358A1" w:rsidRDefault="00DA4B85" w:rsidP="002358A1">
            <w:pPr>
              <w:rPr>
                <w:lang w:val="en-GB"/>
              </w:rPr>
            </w:pPr>
            <w:r>
              <w:rPr>
                <w:lang w:val="en-GB"/>
              </w:rPr>
              <w:t>364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1B7099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B33AC6" w:rsidP="002358A1">
            <w:pPr>
              <w:rPr>
                <w:lang w:val="en-GB"/>
              </w:rPr>
            </w:pPr>
            <w:r>
              <w:rPr>
                <w:lang w:val="en-GB"/>
              </w:rPr>
              <w:t>52-72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B33AC6" w:rsidP="002358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9972C7" w:rsidP="002358A1">
            <w:pPr>
              <w:rPr>
                <w:lang w:val="en-GB"/>
              </w:rPr>
            </w:pPr>
            <w:r>
              <w:rPr>
                <w:lang w:val="en-GB"/>
              </w:rPr>
              <w:t>Galvanic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B33AC6" w:rsidP="002D616D">
            <w:pPr>
              <w:rPr>
                <w:lang w:val="en-GB"/>
              </w:rPr>
            </w:pPr>
            <w:r>
              <w:rPr>
                <w:lang w:val="en-GB"/>
              </w:rPr>
              <w:t>4.4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90F18"/>
    <w:rsid w:val="000E14AE"/>
    <w:rsid w:val="00111403"/>
    <w:rsid w:val="00154E72"/>
    <w:rsid w:val="001A3CC0"/>
    <w:rsid w:val="001B7099"/>
    <w:rsid w:val="001D04E1"/>
    <w:rsid w:val="001D7761"/>
    <w:rsid w:val="002222BD"/>
    <w:rsid w:val="0022640F"/>
    <w:rsid w:val="00234C61"/>
    <w:rsid w:val="002358A1"/>
    <w:rsid w:val="00256CAF"/>
    <w:rsid w:val="002D616D"/>
    <w:rsid w:val="003F138A"/>
    <w:rsid w:val="00437719"/>
    <w:rsid w:val="0050156A"/>
    <w:rsid w:val="00514008"/>
    <w:rsid w:val="005935F7"/>
    <w:rsid w:val="005A04C0"/>
    <w:rsid w:val="005C7B0D"/>
    <w:rsid w:val="005D3E01"/>
    <w:rsid w:val="00621595"/>
    <w:rsid w:val="00635C5E"/>
    <w:rsid w:val="00651ECD"/>
    <w:rsid w:val="00674B36"/>
    <w:rsid w:val="006841E1"/>
    <w:rsid w:val="00694BAB"/>
    <w:rsid w:val="006A51EC"/>
    <w:rsid w:val="006B4BF5"/>
    <w:rsid w:val="00720EF0"/>
    <w:rsid w:val="00746E60"/>
    <w:rsid w:val="0078395D"/>
    <w:rsid w:val="008005DD"/>
    <w:rsid w:val="00812CEF"/>
    <w:rsid w:val="008354A1"/>
    <w:rsid w:val="008A6748"/>
    <w:rsid w:val="00930251"/>
    <w:rsid w:val="00973BFD"/>
    <w:rsid w:val="009972C7"/>
    <w:rsid w:val="009F7B61"/>
    <w:rsid w:val="00A200BA"/>
    <w:rsid w:val="00A35D70"/>
    <w:rsid w:val="00A63BB1"/>
    <w:rsid w:val="00AA7CA1"/>
    <w:rsid w:val="00AC59AC"/>
    <w:rsid w:val="00AE461F"/>
    <w:rsid w:val="00AE6F74"/>
    <w:rsid w:val="00B33AC6"/>
    <w:rsid w:val="00BE0E57"/>
    <w:rsid w:val="00BF73C3"/>
    <w:rsid w:val="00C403C9"/>
    <w:rsid w:val="00D33A77"/>
    <w:rsid w:val="00D43BD8"/>
    <w:rsid w:val="00D63DD3"/>
    <w:rsid w:val="00DA4B85"/>
    <w:rsid w:val="00DF46AA"/>
    <w:rsid w:val="00E91D37"/>
    <w:rsid w:val="00E958CE"/>
    <w:rsid w:val="00F515F5"/>
    <w:rsid w:val="00F9320A"/>
    <w:rsid w:val="00FD2760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5</cp:revision>
  <cp:lastPrinted>2016-01-08T08:51:00Z</cp:lastPrinted>
  <dcterms:created xsi:type="dcterms:W3CDTF">2016-02-10T14:03:00Z</dcterms:created>
  <dcterms:modified xsi:type="dcterms:W3CDTF">2016-04-29T09:12:00Z</dcterms:modified>
</cp:coreProperties>
</file>